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Ultra" w:cs="Ultra" w:eastAsia="Ultra" w:hAnsi="Ultra"/>
          <w:sz w:val="40"/>
          <w:szCs w:val="4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Ultra" w:cs="Ultra" w:eastAsia="Ultra" w:hAnsi="Ultra"/>
          <w:sz w:val="40"/>
          <w:szCs w:val="40"/>
          <w:rtl w:val="0"/>
        </w:rPr>
        <w:t xml:space="preserve">CTA BINGO NIGHT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0561" cy="1320842"/>
            <wp:effectExtent b="0" l="0" r="0" t="0"/>
            <wp:wrapNone/>
            <wp:docPr descr="Bingo Night - Shelter NI" id="2" name="image1.jpg"/>
            <a:graphic>
              <a:graphicData uri="http://schemas.openxmlformats.org/drawingml/2006/picture">
                <pic:pic>
                  <pic:nvPicPr>
                    <pic:cNvPr descr="Bingo Night - Shelter NI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561" cy="1320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rFonts w:ascii="KG Miss Kindy Marker" w:cs="KG Miss Kindy Marker" w:eastAsia="KG Miss Kindy Marker" w:hAnsi="KG Miss Kindy Marker"/>
          <w:sz w:val="24"/>
          <w:szCs w:val="24"/>
        </w:rPr>
      </w:pPr>
      <w:r w:rsidDel="00000000" w:rsidR="00000000" w:rsidRPr="00000000">
        <w:rPr>
          <w:rFonts w:ascii="KG Miss Kindy Marker" w:cs="KG Miss Kindy Marker" w:eastAsia="KG Miss Kindy Marker" w:hAnsi="KG Miss Kindy Marker"/>
          <w:sz w:val="36"/>
          <w:szCs w:val="36"/>
          <w:rtl w:val="0"/>
        </w:rPr>
        <w:tab/>
        <w:tab/>
        <w:tab/>
        <w:tab/>
        <w:tab/>
        <w:tab/>
        <w:t xml:space="preserve">November 20th 6:30</w:t>
      </w:r>
      <w:r w:rsidDel="00000000" w:rsidR="00000000" w:rsidRPr="00000000">
        <w:rPr>
          <w:rFonts w:ascii="KG Miss Kindy Marker" w:cs="KG Miss Kindy Marker" w:eastAsia="KG Miss Kindy Marker" w:hAnsi="KG Miss Kindy Marker"/>
          <w:sz w:val="24"/>
          <w:szCs w:val="24"/>
          <w:rtl w:val="0"/>
        </w:rPr>
        <w:t xml:space="preserve">PM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KG Miss Kindy Marker" w:cs="KG Miss Kindy Marker" w:eastAsia="KG Miss Kindy Marker" w:hAnsi="KG Miss Kindy Marker"/>
          <w:sz w:val="36"/>
          <w:szCs w:val="36"/>
        </w:rPr>
      </w:pPr>
      <w:r w:rsidDel="00000000" w:rsidR="00000000" w:rsidRPr="00000000">
        <w:rPr>
          <w:rFonts w:ascii="KG Miss Kindy Marker" w:cs="KG Miss Kindy Marker" w:eastAsia="KG Miss Kindy Marker" w:hAnsi="KG Miss Kindy Marker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KG Miss Kindy Marker" w:cs="KG Miss Kindy Marker" w:eastAsia="KG Miss Kindy Marker" w:hAnsi="KG Miss Kindy Marker"/>
          <w:sz w:val="36"/>
          <w:szCs w:val="36"/>
          <w:rtl w:val="0"/>
        </w:rPr>
        <w:t xml:space="preserve">W-N Elementary Gym</w:t>
      </w:r>
    </w:p>
    <w:p w:rsidR="00000000" w:rsidDel="00000000" w:rsidP="00000000" w:rsidRDefault="00000000" w:rsidRPr="00000000" w14:paraId="00000004">
      <w:pPr>
        <w:ind w:left="3600" w:firstLine="720"/>
        <w:rPr>
          <w:rFonts w:ascii="KG Miss Kindy Marker" w:cs="KG Miss Kindy Marker" w:eastAsia="KG Miss Kindy Marker" w:hAnsi="KG Miss Kindy Marker"/>
          <w:sz w:val="36"/>
          <w:szCs w:val="36"/>
        </w:rPr>
      </w:pPr>
      <w:r w:rsidDel="00000000" w:rsidR="00000000" w:rsidRPr="00000000">
        <w:rPr>
          <w:rFonts w:ascii="KG Miss Kindy Marker" w:cs="KG Miss Kindy Marker" w:eastAsia="KG Miss Kindy Marker" w:hAnsi="KG Miss Kindy Marker"/>
          <w:sz w:val="36"/>
          <w:szCs w:val="36"/>
          <w:rtl w:val="0"/>
        </w:rPr>
        <w:t xml:space="preserve">Pre-Registration Form</w:t>
      </w:r>
    </w:p>
    <w:p w:rsidR="00000000" w:rsidDel="00000000" w:rsidP="00000000" w:rsidRDefault="00000000" w:rsidRPr="00000000" w14:paraId="00000005">
      <w:pPr>
        <w:spacing w:after="0" w:lineRule="auto"/>
        <w:rPr>
          <w:rFonts w:ascii="Bookman Old Style" w:cs="Bookman Old Style" w:eastAsia="Bookman Old Style" w:hAnsi="Bookman Old Styl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Bahnschrift Light Condensed" w:cs="Bahnschrift Light Condensed" w:eastAsia="Bahnschrift Light Condensed" w:hAnsi="Bahnschrift Light Condensed"/>
          <w:sz w:val="40"/>
          <w:szCs w:val="40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40"/>
          <w:szCs w:val="40"/>
          <w:rtl w:val="0"/>
        </w:rPr>
        <w:t xml:space="preserve">Pre-orders are due Friday, November 15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Bahnschrift Light Condensed" w:cs="Bahnschrift Light Condensed" w:eastAsia="Bahnschrift Light Condensed" w:hAnsi="Bahnschrift Light Condensed"/>
          <w:sz w:val="40"/>
          <w:szCs w:val="40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40"/>
          <w:szCs w:val="40"/>
          <w:rtl w:val="0"/>
        </w:rPr>
        <w:t xml:space="preserve">All proceeds go towards W-N Senior Scholarships.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Bahnschrift Light Condensed" w:cs="Bahnschrift Light Condensed" w:eastAsia="Bahnschrift Light Condensed" w:hAnsi="Bahnschrift Light Condensed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40"/>
          <w:szCs w:val="40"/>
          <w:rtl w:val="0"/>
        </w:rPr>
        <w:t xml:space="preserve">Make checks payable to W-N CTA.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: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6"/>
          <w:szCs w:val="36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B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Phone #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6"/>
          <w:szCs w:val="36"/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Number of Bingo Packets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6"/>
          <w:szCs w:val="36"/>
          <w:rtl w:val="0"/>
        </w:rPr>
        <w:t xml:space="preserve">: _______________________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6"/>
          <w:szCs w:val="36"/>
          <w:rtl w:val="0"/>
        </w:rPr>
        <w:t xml:space="preserve">($15 per packet per player)</w:t>
      </w:r>
    </w:p>
    <w:p w:rsidR="00000000" w:rsidDel="00000000" w:rsidP="00000000" w:rsidRDefault="00000000" w:rsidRPr="00000000" w14:paraId="00000011">
      <w:pPr>
        <w:spacing w:after="0" w:lineRule="auto"/>
        <w:rPr>
          <w:rFonts w:ascii="Bahnschrift Light Condensed" w:cs="Bahnschrift Light Condensed" w:eastAsia="Bahnschrift Light Condensed" w:hAnsi="Bahnschrift Light Condensed"/>
          <w:i w:val="1"/>
          <w:sz w:val="28"/>
          <w:szCs w:val="28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i w:val="1"/>
          <w:sz w:val="28"/>
          <w:szCs w:val="28"/>
          <w:rtl w:val="0"/>
        </w:rPr>
        <w:t xml:space="preserve">Each packet will contain 10 different rounds of game cards for one person.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Total Amount Paid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6"/>
          <w:szCs w:val="36"/>
          <w:rtl w:val="0"/>
        </w:rPr>
        <w:t xml:space="preserve">: _____________________________</w:t>
      </w:r>
    </w:p>
    <w:p w:rsidR="00000000" w:rsidDel="00000000" w:rsidP="00000000" w:rsidRDefault="00000000" w:rsidRPr="00000000" w14:paraId="00000014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26"/>
          <w:szCs w:val="26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26"/>
          <w:szCs w:val="26"/>
          <w:rtl w:val="0"/>
        </w:rPr>
        <w:t xml:space="preserve">*Bingo packets will be $20 at the door.</w:t>
      </w:r>
    </w:p>
    <w:p w:rsidR="00000000" w:rsidDel="00000000" w:rsidP="00000000" w:rsidRDefault="00000000" w:rsidRPr="00000000" w14:paraId="00000016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26"/>
          <w:szCs w:val="26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26"/>
          <w:szCs w:val="26"/>
          <w:rtl w:val="0"/>
        </w:rPr>
        <w:t xml:space="preserve">*Bring your own dauber.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26"/>
          <w:szCs w:val="26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26"/>
          <w:szCs w:val="26"/>
          <w:rtl w:val="0"/>
        </w:rPr>
        <w:t xml:space="preserve">*If children are attending, they must be accompanied by an adult at all times.  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26"/>
          <w:szCs w:val="26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26"/>
          <w:szCs w:val="26"/>
          <w:rtl w:val="0"/>
        </w:rPr>
        <w:t xml:space="preserve">*Babysitting will be available as well!</w:t>
      </w:r>
    </w:p>
    <w:p w:rsidR="00000000" w:rsidDel="00000000" w:rsidP="00000000" w:rsidRDefault="00000000" w:rsidRPr="00000000" w14:paraId="00000019">
      <w:pPr>
        <w:spacing w:after="0" w:lineRule="auto"/>
        <w:rPr>
          <w:rFonts w:ascii="Bahnschrift Light Condensed" w:cs="Bahnschrift Light Condensed" w:eastAsia="Bahnschrift Light Condensed" w:hAnsi="Bahnschrift Light Condensed"/>
          <w:sz w:val="26"/>
          <w:szCs w:val="26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26"/>
          <w:szCs w:val="26"/>
          <w:rtl w:val="0"/>
        </w:rPr>
        <w:t xml:space="preserve">*Please turn in form and money to the elementary office in an envelope marked CTA Bingo Night.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ahnschrift Light Condensed"/>
  <w:font w:name="Bookman Old Style"/>
  <w:font w:name="KG Miss Kindy Marker"/>
  <w:font w:name="Ultr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5C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5CB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ibLacvcWo0R98BUt9UOhmge1A==">CgMxLjAyCGguZ2pkZ3hzOAByITE5V0hxbnZLekNFUWFFbEsyc3ZHRXRCd2dwbkpjcVhkTQ==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2022-02-23T18:22:00Z</dcterms:created>
  <dc:creator>Heather Layman</dc:creator>
</cp:coreProperties>
</file>